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bookmarkStart w:id="0" w:name="_GoBack"/>
      <w:bookmarkEnd w:id="0"/>
      <w:r w:rsidRPr="00DE067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2.760, DE 19 DE NOVEMBRO DE 2013</w:t>
      </w:r>
      <w:r w:rsidR="008C3BF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publicada no DOU Seção I de 20.11.2013.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repasse no Piso Variável de Vigilância em Saúde (PVVS) do Componente de Vigilância em Saúde de incentivo financeiro para qualificação das ações de vigilância, prevenção e controle da dengue.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O MINISTRO 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DA SAÚDE, no uso das atri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buições que lhe conferem os incisos I e II do parágrafo único do art.87 da Constituição, </w:t>
      </w: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Portaria nº 204/GM/MS, de 29 de janeiro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2007, que regulamenta o financiamento e a transferência dos recursos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federais para as ações e os serviços de saúde, na forma de blocos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financiamento, com o respectivo monitoramento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ontrole;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Decreto nº 1.232, de 30 de agosto de 1994,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dispõe sobre as condições e a forma de repasse, regular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au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tomático, de recursos do Fundo Nacional de Saúde para os Fundos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Estaduais, Municipais e do 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strito Federal, e dá outras pro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vidências;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Lei Complementar nº 141, de 13 de janeiro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2012, que regulamenta o § 3º do art. 198 da Constituição Federal,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dispor dos valores mínimos a serem aplicados anualmente </w:t>
      </w: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pela</w:t>
      </w:r>
      <w:proofErr w:type="gramEnd"/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União, Estados, Distrito Federal e Municípios em ações e serviços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públicos de saúde;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Portaria nº 1.378/GM/MS, de </w:t>
      </w: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2013, que aprova as diretrizes para execução e financiamento 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ações de Vigilância em Saúde pela União, Estados, Municípios, </w:t>
      </w:r>
      <w:proofErr w:type="spell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trito</w:t>
      </w:r>
      <w:proofErr w:type="spellEnd"/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Federal;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 diversos condicionantes que permitem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de criadouros do mosquito Aedes aegypti nos Municípios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e a existência de um grande contingente populacional já exposto a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várias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infecções pelos diversos sorotipos da dengue o que aumenta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risco para ocorrência de epidemias de formas graves da doença;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circulação do sorotipo DENV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qual grande parte da po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pulação brasileira é susceptível; e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de intensificar as medidas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vigilância, prevenção e controle da dengue antes de seu período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sazonal com a realização de ações de combate ao vetor, vigilância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epidemiológica, e aprimoramento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dos planos de contingência, re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solve: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autorizado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repasse no Piso Variável de Vi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gilância em Saúde (PVVS) do Componente de Vigilância em Saúde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de incentivo financeiro para qualificação das ações de vigilância,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prevenção e controle da dengue.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recursos fina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nceiros a serem alocados corres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ponderão a 30% (trinta por cento) do valor anual do Piso Fixo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Vigilância em Saúde, totalizando R$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363.378.820,08 (trezentos e ses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senta e três milhões, trezentos e setenta e oito mil oitocentos e vintes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reais e oito centavos).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 Fundo Nacional de Saúde adotará as medidas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necessárias para a transferência automática deste valor para os Fundos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Estaduais, Fundo do Distrito Federal e Fundos Municipais em </w:t>
      </w: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parcela</w:t>
      </w:r>
      <w:proofErr w:type="gramEnd"/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única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acordos com os Anexos I e II a esta Portaria.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4º O crédito orçamentário de que trata esta Portaria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correrá por conta do orçamento do Ministério da Saúde, devendo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onerar o Programa de Trabalho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10.305.2015.20AL - Incentivo Fi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nanceiro aos Estados, Distrito Federal e Municípios para a Vigilância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em Saúde.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Esta Portaria entra em vigor na data de sua </w:t>
      </w:r>
      <w:proofErr w:type="spell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pu</w:t>
      </w:r>
      <w:proofErr w:type="spell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blicação</w:t>
      </w:r>
      <w:proofErr w:type="spellEnd"/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 ROCHA SANTOS PADILHA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 w:rsidRPr="00DE0671"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t>ANEXO I</w:t>
      </w:r>
    </w:p>
    <w:p w:rsidR="00B228C8" w:rsidRPr="00A3622A" w:rsidRDefault="00B228C8" w:rsidP="00B22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A3622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UF</w:t>
      </w:r>
      <w:r w:rsidRPr="00A3622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 w:rsidRPr="00A3622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 </w:t>
      </w:r>
      <w:proofErr w:type="gramEnd"/>
      <w:r w:rsidRPr="00A3622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ESTADO                IBGE      VALOR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120000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417.144,35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Alagoas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270000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979.853,64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Amazonas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130000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2.370.936,51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Amapá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160000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280.516,89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BA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Bahia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290000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5.745.821,28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CE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Ceará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230000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2.742.382,94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DF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Distrito Federal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530000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3.153.571,77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Espírito Santo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320000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1.394.012,63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GO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Goiás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520000 </w:t>
      </w:r>
      <w:r w:rsidR="0026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1.518.387,72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Maranhão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4.087.196,10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MG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Minas Gerais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8.115.509,81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MS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Mato Grosso do Sul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834.280,38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MT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Mato Grosso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510000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555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1.815.666,48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Pará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2.391.147,36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PB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Paraíba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2.189.485,22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PE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Pernambuco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260000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4.680.153,65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Piauí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1.122.532,62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PR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Paraná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410000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2.756.520,39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RJ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330000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4.984.313,72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RN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Grande do Norte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1.331.715,56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Rondônia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110000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807.644,52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RR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Roraima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160.163,16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RS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Grande do Sul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430000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2.425.842,14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SC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Santa Catarina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420000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1.357.846,02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 </w:t>
      </w:r>
      <w:proofErr w:type="spellStart"/>
      <w:proofErr w:type="gramStart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rg</w:t>
      </w:r>
      <w:proofErr w:type="spellEnd"/>
      <w:proofErr w:type="gramEnd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 p e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280000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997.406,06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SP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350000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9.523.810,11</w:t>
      </w:r>
    </w:p>
    <w:p w:rsidR="00B228C8" w:rsidRPr="00B228C8" w:rsidRDefault="00B228C8" w:rsidP="00B2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 a n t i n s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="0035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170000 </w:t>
      </w:r>
      <w:r w:rsidR="0062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Pr="00B228C8">
        <w:rPr>
          <w:rFonts w:ascii="Times New Roman" w:eastAsia="Times New Roman" w:hAnsi="Times New Roman" w:cs="Times New Roman"/>
          <w:sz w:val="24"/>
          <w:szCs w:val="24"/>
          <w:lang w:eastAsia="pt-BR"/>
        </w:rPr>
        <w:t>1.075.283,67</w:t>
      </w:r>
    </w:p>
    <w:p w:rsidR="00B228C8" w:rsidRPr="00B228C8" w:rsidRDefault="00B228C8" w:rsidP="00B22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6C4" w:rsidRDefault="007F0C3E" w:rsidP="00DE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t>ANEXO II</w:t>
      </w:r>
    </w:p>
    <w:p w:rsidR="00F83D67" w:rsidRPr="00F83D67" w:rsidRDefault="00F83D67" w:rsidP="00F8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 xml:space="preserve">       VALOR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Acauã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220005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10.000,19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Agricolândia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220010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7.888,64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Água Branca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220020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26.147,16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Alagoinha do Piauí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220025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10.837,94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Alegrete do Piauí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220027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7.563,02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Alto Longá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220030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20.205,11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Altos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220040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76.384,68</w:t>
      </w:r>
    </w:p>
    <w:p w:rsidR="001A36BD" w:rsidRDefault="001A36BD" w:rsidP="001A3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lastRenderedPageBreak/>
        <w:t>ANEXO II</w:t>
      </w:r>
    </w:p>
    <w:p w:rsidR="001A36BD" w:rsidRPr="00DE0671" w:rsidRDefault="001A36BD" w:rsidP="001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 xml:space="preserve">       VALOR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Alvorada do Gurguéia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220045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7.568,85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Amarante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220050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25.107,26</w:t>
      </w:r>
    </w:p>
    <w:p w:rsid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Angical</w:t>
      </w:r>
      <w:proofErr w:type="spell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Piauí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220060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9.729,72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Anísio de Abreu </w:t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220070 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13.721,04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Antônio Almeida 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220080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4.485,45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Aroazes</w:t>
      </w:r>
      <w:proofErr w:type="spell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220090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8.394,90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Aroeiras do Itaim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220095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3.570,23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Arraial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220100 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6.805,68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Assunção do Piauí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220105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  <w:r w:rsidR="00E5248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.096,70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Avelino Lopes</w:t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20110</w:t>
      </w:r>
      <w:r w:rsidR="009A03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16.459,41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Baixa Grande do Ribeiro </w:t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220115 </w:t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15.979,86</w:t>
      </w:r>
    </w:p>
    <w:p w:rsidR="00DE0671" w:rsidRPr="00DE0671" w:rsidRDefault="00DE0671" w:rsidP="00D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PI Barra d'Alcântara</w:t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220117</w:t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DE0671">
        <w:rPr>
          <w:rFonts w:ascii="Times New Roman" w:eastAsia="Times New Roman" w:hAnsi="Times New Roman" w:cs="Times New Roman"/>
          <w:sz w:val="24"/>
          <w:szCs w:val="24"/>
          <w:lang w:eastAsia="pt-BR"/>
        </w:rPr>
        <w:t>5.640</w:t>
      </w:r>
      <w:r w:rsidR="002D459F">
        <w:rPr>
          <w:rFonts w:ascii="Times New Roman" w:eastAsia="Times New Roman" w:hAnsi="Times New Roman" w:cs="Times New Roman"/>
          <w:sz w:val="24"/>
          <w:szCs w:val="24"/>
          <w:lang w:eastAsia="pt-BR"/>
        </w:rPr>
        <w:t>,00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Barras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220120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66.748,07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Barreiras do Piauí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220130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4.758,84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Barro Duro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220140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10.724,40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Batalha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220150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38.046,12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Bela Vista do Piauí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220155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5.634,60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Belém do Piauí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220157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4.953,30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Beneditinos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220160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19.359,00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Bertolínia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220170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7.821,78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Betânia do Piauí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220173 </w:t>
      </w:r>
      <w:r w:rsidR="00904C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8.833,50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Boa Hora</w:t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220177</w:t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323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9.454,86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Bocaina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220180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6.424,08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Bom Jesus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220190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34.565,07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Bom Princípio do Piauí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220191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7.905,12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Bonfim do Piauí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220192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7.998,69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Boqueirão do Piauí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220194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9.193,17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Brasileira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220196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779,49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Brejo do Piauí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220198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6.464,73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Buriti dos Lopes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220200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28.088,31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Buriti dos Montes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220202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11.811,63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Cabeceiras do Piauí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220205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14.830,70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Cajazeiras do Piauí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220207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4.989,84</w:t>
      </w:r>
    </w:p>
    <w:p w:rsidR="001136C4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Cajueiro da Praia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220208 </w:t>
      </w:r>
      <w:r w:rsidR="00584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480B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10.703,45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Caldeirão Grande do Piauí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220209 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8.333,49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Campinas do Piauí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220210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7.966,50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Campo Alegre do Fidalgo 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2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20211 </w:t>
      </w:r>
      <w:r w:rsidR="001136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7.039,62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Campo Grande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220213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8.339,33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Campo Largo do Piauí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220217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10.181,48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Campo Maior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220220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73.487,94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Canavieira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220225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5.690,16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Canto do Buriti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220230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29.788,62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Capitão de Campos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220240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16.216,70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Capitão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Gervásio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220245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5.769,11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Caracol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220250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15.275,16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Caraúbas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220253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8.237,01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Caridade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220255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7.185,81</w:t>
      </w:r>
    </w:p>
    <w:p w:rsidR="001A36BD" w:rsidRDefault="001A36BD" w:rsidP="001A3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lastRenderedPageBreak/>
        <w:t>ANEXO II</w:t>
      </w:r>
    </w:p>
    <w:p w:rsidR="001A36BD" w:rsidRPr="00F83D67" w:rsidRDefault="001A36BD" w:rsidP="001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 xml:space="preserve">       VALOR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Castelo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220260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26.807,58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Caxingó</w:t>
      </w:r>
      <w:proofErr w:type="spellEnd"/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220265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7.564,46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Cocal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220270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39.572,46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Cocal de Telha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220271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6.677,03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Cocal dos Alves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220272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8.238,45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Coivaras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220273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7.538,76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Colônia do Gurguéia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220275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9.051,33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Colônia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220277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10.908,11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Conceição do Canindé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220280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6.707,34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Coronel José Dias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220285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6.668,24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Corrente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220290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37.627,98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Cristalândia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220300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11.656,65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Cristino Castro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220310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14.750,31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Curimatá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220320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16.006,17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Currais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220323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6.982,59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Curral Novo do Piauí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220327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7.295,46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Curralinhos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220325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8.303,94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Demerval Lobão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220330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26.085,89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Dirceu Arcoverde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220335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9.893,48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Dom Expedito Lopes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220340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9.739,94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Dom Inocêncio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220345 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13.590,93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Domingos Mourão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220342</w:t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71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6.229,65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Elesbão Veloso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220350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21.044,30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Eliseu Martins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220360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6.927,05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Esperantina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220370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56.027,52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Fartura do Piauí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220375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7.504,52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Flores do Piauí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220380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6.383,16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Floresta do Piauí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220385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3.643,34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Floriano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220390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85.925,58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Francinópolis</w:t>
      </w:r>
      <w:proofErr w:type="spellEnd"/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220400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7.650,72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Francisco Ayres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220410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6.691,64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Francisco Macedo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220415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4.329,03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Francisco Santos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220420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12.949,08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Fronteiras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220430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16.497,42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Geminiano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220435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7.656,59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Gilbués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220440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15.247,40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Guadalupe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220450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15.012,00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Guaribas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220455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6.479,64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Hugo Napoleão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220460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5.529,35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Ilha Grande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220465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13.259,04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Inhuma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220470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21.797,24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Ipiranga do Piauí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220480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13.835,09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Isaías Coelho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220490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12.144,99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Itainópolis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‘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220500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16.402,38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Itaueira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220510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15.684,51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Jacobina do Piauí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220515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8.289,65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Jaicós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220520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26.848,50</w:t>
      </w:r>
    </w:p>
    <w:p w:rsidR="001A36BD" w:rsidRDefault="001A36BD" w:rsidP="001A3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lastRenderedPageBreak/>
        <w:t>ANEXO II</w:t>
      </w:r>
    </w:p>
    <w:p w:rsidR="001A36BD" w:rsidRPr="00F83D67" w:rsidRDefault="001A36BD" w:rsidP="001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 xml:space="preserve">       VALOR</w:t>
      </w:r>
    </w:p>
    <w:p w:rsidR="001A36BD" w:rsidRPr="00F83D67" w:rsidRDefault="001A36BD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Jardim do Mulato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220525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6.371,46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Jatobá do Piauí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220527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6.883,16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Jerumenha</w:t>
      </w:r>
      <w:proofErr w:type="spellEnd"/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220530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6.391,94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João Costa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220535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4.314,42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Joaquim Pires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220540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20.364,44</w:t>
      </w:r>
    </w:p>
    <w:p w:rsidR="007F0C3E" w:rsidRPr="00F83D67" w:rsidRDefault="00F83D67" w:rsidP="001A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Joca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Marques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220545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2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7.622,96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José de Freitas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73.448,60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Juazeiro do Piauí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220551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7.007,43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Júlio Borges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220552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7.951,89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Jurema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220553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6.707,73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Lagoa Alegre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220555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15.934,25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Lagoa de São Francisco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220557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9.527,97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Lagoa do Barro do Piauí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220556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6.630,23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Lagoa do Piauí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220558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7.632,21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Lagoa do Sítio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220559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7.248,66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Lagoinha do Piauí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220554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5.125,82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Landri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Sales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220560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7.644,89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Luís Correia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220570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42.448,28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Luzilândia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220580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36.293,18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Madeiro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220585 </w:t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87C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11.658,12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Manoel Emídio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220590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7.636,10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Marcolândia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220595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11.782,40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Marcos Parente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220600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6.510,35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Massapê do Piauí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220605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9.152,24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Matias Olímpio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220610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15.476,94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Miguel Alves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220620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47.746,62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Miguel Leão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220630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2.406,48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Milton Brandão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220635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9.868,61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Monsenhor Gil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220640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20.126,12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Monsenhor Hipólito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220650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7F0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10.944,65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Monte Alegre do Piauí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220660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15.150,89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Morro Cabeça no Tempo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220665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5.925,56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Morro do Chapéu do Piauí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220667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9.61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,31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Murici dos Portelas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220669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12.740,04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Nazaré do Piauí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220670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10.596,71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Nazária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220672 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16.017,95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Nossa Senhora de Nazaré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220675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6.814,44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Nossa Senhora dos Remédios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220680</w:t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B7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12.216,63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Nova Santa Rita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220795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6.188,72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Novo Oriente do Piauí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220690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9.443,16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Novo Santo Antônio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220695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4.867,05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Oeiras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220700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52.531,80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Olho d'Água do Piauí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220710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3.915,29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Padre Marcos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220720 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9.776,52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Paes Landim</w:t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617F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220730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5.919,69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Pajeú do Piauí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220735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5.020,56</w:t>
      </w:r>
    </w:p>
    <w:p w:rsidR="001A36BD" w:rsidRDefault="001A36BD" w:rsidP="001A3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lastRenderedPageBreak/>
        <w:t>ANEXO II</w:t>
      </w:r>
    </w:p>
    <w:p w:rsidR="001A36BD" w:rsidRPr="00F83D67" w:rsidRDefault="001A36BD" w:rsidP="001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 xml:space="preserve">       VALOR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Palmeira do Piauí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220740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7.254,54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Palmeirais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</w:t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220750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20.447,78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Paquetá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220755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5.688,68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Parnaguá</w:t>
      </w:r>
      <w:proofErr w:type="spellEnd"/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220760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15.229,83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Parnaíba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</w:t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220770 </w:t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232.513,20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Passagem Franca do Piauí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220775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6.467,97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Patos do Piauí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220777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9.032,33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Pau D'Arco do Piauí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220779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5.640,44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Paulistana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220780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41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29.162,88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Pavussu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220785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1A3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5.305,64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Pedro II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220790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55.106,42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Pedro Laurentino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220793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3.574,62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Picos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220800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110.354,72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Pimenteiras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220810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17.248,89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Pio IX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220820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26.094,12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Piracuruca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220830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40.894,13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Piripiri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220840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97.492,14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Porto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220850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17.686,04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Porto Alegre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220855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3.810,02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Prata do Piauí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220860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4.514,69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Queimada Nova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220865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12.688,85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Redenção do Gurguéia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220870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12.418,38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Regeneração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220880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25.686,21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Riacho Frio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220885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6.182,85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Ribeira do Piauí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220887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6.317,39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Ribeiro Gonçalves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220890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10.256,04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Rio Grande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220900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9.184,38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Santa Cruz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220910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8.867,12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Santa Cruz dos Milagres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220915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5.649,23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Santa Filomena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220920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8.927,06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Santa Luz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220930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8.222,40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Santa Rosa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220937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7.522,08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Santana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220935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6.562,98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Santo Antônio de Lisboa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220940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8.970,95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Santo Antônio dos Milagres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220945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3.051,21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Santo Inácio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220950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5.378,76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Braz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220955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6.333,44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Félix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220960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4.276,40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Francisco de Assis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220965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8.313,00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São Francisco do Piauí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220970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9.196,08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Gonçalo do Gurguéia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220975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4.241,30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Gonçalo do Piauí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220980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7.062,98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João da Canabrava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220985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6.543,96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João da Fronteira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220987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8.359,80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João da Serra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220990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8.887,61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João da Varjota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220995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6.861,24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João do Arraial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220997 </w:t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556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11.079,18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PI São João do Piauí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221000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29.023,98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José do Divino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221005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7.586,39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José do Peixe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221010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5.383,14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São José do Piauí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221020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9.611,31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Julião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221030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8.361,29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Lourenço do Piauí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221035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6.507,42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São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Piauí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221037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3.761,75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Miguel da Baixa Grande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221038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3.488,36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Miguel do Fidalgo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221039 </w:t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E54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4.348,04</w:t>
      </w:r>
    </w:p>
    <w:p w:rsidR="00021A01" w:rsidRDefault="00021A01" w:rsidP="0002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  <w:t>ANEXO II</w:t>
      </w:r>
    </w:p>
    <w:p w:rsidR="00021A01" w:rsidRPr="00F83D67" w:rsidRDefault="00021A01" w:rsidP="0002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MUNICÍPIO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  <w:t>IBGE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VALOR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Miguel do Tapuio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221040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26.364,60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São Pedro do Piauí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221050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21.480,77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São Raimundo Nonato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221060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48.463,02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Sebastião Barros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221062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6.025,74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Sebastião Leal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221063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6.080,51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</w:t>
      </w:r>
      <w:proofErr w:type="spellStart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Sigefredo</w:t>
      </w:r>
      <w:proofErr w:type="spell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Pacheco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221065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14.190,33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Simões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221070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20.858,61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Simplício Mendes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221080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17.911,19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Socorro do Piauí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221090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6.571,76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Sussuapara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221093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9.370,08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Tamboril do Piauí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221095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4.100,94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Tanque do Piauí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221097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3.893,33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Te r e s i n a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221100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1.867.719,20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União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221110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83.886,48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Uruçuí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221120 </w:t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021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30.151,22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Valença do Piauí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221130 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29.814,95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Várzea Branca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221135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7.164,57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Várzea Grande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221140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6.310,04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 Vera Mendes 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221150</w:t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9C51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4.383,11</w:t>
      </w:r>
    </w:p>
    <w:p w:rsidR="00F83D67" w:rsidRP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Vila Nova do Piauí</w:t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221160</w:t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4.371,41</w:t>
      </w:r>
    </w:p>
    <w:p w:rsidR="00F83D67" w:rsidRDefault="00F83D67" w:rsidP="00F8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PI Wall Ferraz</w:t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221170</w:t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83D67">
        <w:rPr>
          <w:rFonts w:ascii="Times New Roman" w:eastAsia="Times New Roman" w:hAnsi="Times New Roman" w:cs="Times New Roman"/>
          <w:sz w:val="24"/>
          <w:szCs w:val="24"/>
          <w:lang w:eastAsia="pt-BR"/>
        </w:rPr>
        <w:t>6.320</w:t>
      </w:r>
      <w:r w:rsidR="00691462">
        <w:rPr>
          <w:rFonts w:ascii="Times New Roman" w:eastAsia="Times New Roman" w:hAnsi="Times New Roman" w:cs="Times New Roman"/>
          <w:sz w:val="24"/>
          <w:szCs w:val="24"/>
          <w:lang w:eastAsia="pt-BR"/>
        </w:rPr>
        <w:t>,00</w:t>
      </w:r>
    </w:p>
    <w:p w:rsid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0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</w:t>
      </w:r>
      <w:r w:rsidRPr="00740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proofErr w:type="gramStart"/>
      <w:r w:rsidRPr="00740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 – TOTAL</w:t>
      </w:r>
      <w:proofErr w:type="gramEnd"/>
      <w:r w:rsidRPr="00740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MUNICÍPIOS............................... 3.789.988,6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</w:p>
    <w:p w:rsid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</w:t>
      </w:r>
    </w:p>
    <w:p w:rsid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 – TOTAL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ESTADO....................................... 1.122.532,62</w:t>
      </w:r>
    </w:p>
    <w:p w:rsid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T O T A L       G E R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 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.............. 4.912.521,20 </w:t>
      </w:r>
    </w:p>
    <w:p w:rsidR="00740D0F" w:rsidRPr="00740D0F" w:rsidRDefault="00740D0F" w:rsidP="00F83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</w:p>
    <w:p w:rsidR="00DE0671" w:rsidRPr="00740D0F" w:rsidRDefault="00DE0671" w:rsidP="00DE0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5565EE" w:rsidRPr="00740D0F" w:rsidRDefault="005565EE">
      <w:pPr>
        <w:rPr>
          <w:b/>
          <w:sz w:val="24"/>
          <w:szCs w:val="24"/>
        </w:rPr>
      </w:pPr>
    </w:p>
    <w:sectPr w:rsidR="005565EE" w:rsidRPr="00740D0F" w:rsidSect="00DE0671">
      <w:pgSz w:w="11906" w:h="16838"/>
      <w:pgMar w:top="1418" w:right="62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68" w:rsidRDefault="00263968" w:rsidP="001A36BD">
      <w:pPr>
        <w:spacing w:after="0" w:line="240" w:lineRule="auto"/>
      </w:pPr>
      <w:r>
        <w:separator/>
      </w:r>
    </w:p>
  </w:endnote>
  <w:endnote w:type="continuationSeparator" w:id="0">
    <w:p w:rsidR="00263968" w:rsidRDefault="00263968" w:rsidP="001A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68" w:rsidRDefault="00263968" w:rsidP="001A36BD">
      <w:pPr>
        <w:spacing w:after="0" w:line="240" w:lineRule="auto"/>
      </w:pPr>
      <w:r>
        <w:separator/>
      </w:r>
    </w:p>
  </w:footnote>
  <w:footnote w:type="continuationSeparator" w:id="0">
    <w:p w:rsidR="00263968" w:rsidRDefault="00263968" w:rsidP="001A3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1"/>
    <w:rsid w:val="00021A01"/>
    <w:rsid w:val="000713C2"/>
    <w:rsid w:val="001136C4"/>
    <w:rsid w:val="001A36BD"/>
    <w:rsid w:val="002302CA"/>
    <w:rsid w:val="002617FD"/>
    <w:rsid w:val="00263968"/>
    <w:rsid w:val="002648F5"/>
    <w:rsid w:val="00290344"/>
    <w:rsid w:val="002D459F"/>
    <w:rsid w:val="00354426"/>
    <w:rsid w:val="00416423"/>
    <w:rsid w:val="00480BCE"/>
    <w:rsid w:val="00511BCF"/>
    <w:rsid w:val="0055506C"/>
    <w:rsid w:val="005565EE"/>
    <w:rsid w:val="0058403C"/>
    <w:rsid w:val="006228A5"/>
    <w:rsid w:val="00684D1F"/>
    <w:rsid w:val="00687CCE"/>
    <w:rsid w:val="00691462"/>
    <w:rsid w:val="006B7B23"/>
    <w:rsid w:val="00740D0F"/>
    <w:rsid w:val="007B7889"/>
    <w:rsid w:val="007E2CF9"/>
    <w:rsid w:val="007F0C3E"/>
    <w:rsid w:val="008C3BF2"/>
    <w:rsid w:val="00904CE4"/>
    <w:rsid w:val="00932367"/>
    <w:rsid w:val="009A0373"/>
    <w:rsid w:val="009C51AC"/>
    <w:rsid w:val="00A3622A"/>
    <w:rsid w:val="00AA702F"/>
    <w:rsid w:val="00B228C8"/>
    <w:rsid w:val="00C2494C"/>
    <w:rsid w:val="00C55EF9"/>
    <w:rsid w:val="00DE0671"/>
    <w:rsid w:val="00E5248A"/>
    <w:rsid w:val="00E54458"/>
    <w:rsid w:val="00E62A50"/>
    <w:rsid w:val="00ED1064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6BD"/>
  </w:style>
  <w:style w:type="paragraph" w:styleId="Rodap">
    <w:name w:val="footer"/>
    <w:basedOn w:val="Normal"/>
    <w:link w:val="RodapChar"/>
    <w:uiPriority w:val="99"/>
    <w:unhideWhenUsed/>
    <w:rsid w:val="001A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6BD"/>
  </w:style>
  <w:style w:type="paragraph" w:styleId="Rodap">
    <w:name w:val="footer"/>
    <w:basedOn w:val="Normal"/>
    <w:link w:val="RodapChar"/>
    <w:uiPriority w:val="99"/>
    <w:unhideWhenUsed/>
    <w:rsid w:val="001A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1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2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3235</Words>
  <Characters>17475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LAERCIO</cp:lastModifiedBy>
  <cp:revision>2</cp:revision>
  <dcterms:created xsi:type="dcterms:W3CDTF">2014-02-06T21:42:00Z</dcterms:created>
  <dcterms:modified xsi:type="dcterms:W3CDTF">2014-02-06T21:42:00Z</dcterms:modified>
</cp:coreProperties>
</file>